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2451"/>
        <w:tblW w:w="10040" w:type="dxa"/>
        <w:tblCellMar>
          <w:left w:w="70" w:type="dxa"/>
          <w:right w:w="70" w:type="dxa"/>
        </w:tblCellMar>
        <w:tblLook w:val="04A0" w:firstRow="1" w:lastRow="0" w:firstColumn="1" w:lastColumn="0" w:noHBand="0" w:noVBand="1"/>
      </w:tblPr>
      <w:tblGrid>
        <w:gridCol w:w="3034"/>
        <w:gridCol w:w="1375"/>
        <w:gridCol w:w="421"/>
        <w:gridCol w:w="1202"/>
        <w:gridCol w:w="341"/>
        <w:gridCol w:w="2064"/>
        <w:gridCol w:w="401"/>
        <w:gridCol w:w="1202"/>
      </w:tblGrid>
      <w:tr w:rsidR="002A65DB" w:rsidRPr="00580FB9" w:rsidTr="002A65DB">
        <w:trPr>
          <w:trHeight w:val="516"/>
        </w:trPr>
        <w:tc>
          <w:tcPr>
            <w:tcW w:w="3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 xml:space="preserve">CONSECUTIVO PQRS: </w:t>
            </w: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2E6723" w:rsidRPr="00580FB9" w:rsidRDefault="00C41C67" w:rsidP="002E6723">
            <w:pPr>
              <w:spacing w:after="0" w:line="240" w:lineRule="auto"/>
              <w:jc w:val="center"/>
              <w:rPr>
                <w:rFonts w:eastAsia="Times New Roman" w:cstheme="minorHAnsi"/>
                <w:color w:val="000000"/>
                <w:lang w:eastAsia="es-CO"/>
              </w:rPr>
            </w:pPr>
            <w:r>
              <w:rPr>
                <w:rFonts w:eastAsia="Times New Roman" w:cstheme="minorHAnsi"/>
                <w:color w:val="000000"/>
                <w:lang w:eastAsia="es-CO"/>
              </w:rPr>
              <w:t>170</w:t>
            </w:r>
          </w:p>
        </w:tc>
        <w:tc>
          <w:tcPr>
            <w:tcW w:w="421" w:type="dxa"/>
            <w:tcBorders>
              <w:top w:val="nil"/>
              <w:left w:val="single" w:sz="4" w:space="0" w:color="auto"/>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1202"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341"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2064"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401"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1202"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Fecha de la retroalimentación:</w:t>
            </w:r>
          </w:p>
        </w:tc>
        <w:tc>
          <w:tcPr>
            <w:tcW w:w="563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A65DB" w:rsidRPr="00580FB9" w:rsidRDefault="00C41C67" w:rsidP="00B81E51">
            <w:pPr>
              <w:spacing w:after="0" w:line="240" w:lineRule="auto"/>
              <w:jc w:val="center"/>
              <w:rPr>
                <w:rFonts w:eastAsia="Times New Roman" w:cstheme="minorHAnsi"/>
                <w:color w:val="000000"/>
                <w:lang w:eastAsia="es-CO"/>
              </w:rPr>
            </w:pPr>
            <w:r>
              <w:rPr>
                <w:rFonts w:eastAsia="Times New Roman" w:cstheme="minorHAnsi"/>
                <w:color w:val="000000"/>
                <w:lang w:eastAsia="es-CO"/>
              </w:rPr>
              <w:t>24</w:t>
            </w:r>
            <w:r w:rsidR="0000661D" w:rsidRPr="00580FB9">
              <w:rPr>
                <w:rFonts w:eastAsia="Times New Roman" w:cstheme="minorHAnsi"/>
                <w:color w:val="000000"/>
                <w:lang w:eastAsia="es-CO"/>
              </w:rPr>
              <w:t>-0</w:t>
            </w:r>
            <w:r w:rsidR="00B81E51">
              <w:rPr>
                <w:rFonts w:eastAsia="Times New Roman" w:cstheme="minorHAnsi"/>
                <w:color w:val="000000"/>
                <w:lang w:eastAsia="es-CO"/>
              </w:rPr>
              <w:t>8</w:t>
            </w:r>
            <w:r w:rsidR="0000661D" w:rsidRPr="00580FB9">
              <w:rPr>
                <w:rFonts w:eastAsia="Times New Roman" w:cstheme="minorHAnsi"/>
                <w:color w:val="000000"/>
                <w:lang w:eastAsia="es-CO"/>
              </w:rPr>
              <w:t>-202</w:t>
            </w:r>
            <w:r w:rsidR="004606E0" w:rsidRPr="00580FB9">
              <w:rPr>
                <w:rFonts w:eastAsia="Times New Roman" w:cstheme="minorHAnsi"/>
                <w:color w:val="000000"/>
                <w:lang w:eastAsia="es-CO"/>
              </w:rPr>
              <w:t>2</w:t>
            </w:r>
            <w:r w:rsidR="002A65DB" w:rsidRPr="00580FB9">
              <w:rPr>
                <w:rFonts w:eastAsia="Times New Roman" w:cstheme="minorHAnsi"/>
                <w:color w:val="000000"/>
                <w:lang w:eastAsia="es-CO"/>
              </w:rPr>
              <w:t> </w:t>
            </w: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Funcionario responsable:</w:t>
            </w:r>
          </w:p>
        </w:tc>
        <w:tc>
          <w:tcPr>
            <w:tcW w:w="5631" w:type="dxa"/>
            <w:gridSpan w:val="6"/>
            <w:tcBorders>
              <w:top w:val="single" w:sz="4" w:space="0" w:color="auto"/>
              <w:left w:val="nil"/>
              <w:bottom w:val="single" w:sz="4" w:space="0" w:color="auto"/>
              <w:right w:val="single" w:sz="4" w:space="0" w:color="auto"/>
            </w:tcBorders>
            <w:shd w:val="clear" w:color="auto" w:fill="auto"/>
            <w:noWrap/>
            <w:vAlign w:val="bottom"/>
            <w:hideMark/>
          </w:tcPr>
          <w:p w:rsidR="0000661D" w:rsidRPr="00580FB9" w:rsidRDefault="002A65DB" w:rsidP="0000661D">
            <w:pPr>
              <w:spacing w:after="0" w:line="240" w:lineRule="auto"/>
              <w:jc w:val="center"/>
              <w:rPr>
                <w:rFonts w:eastAsia="Times New Roman" w:cstheme="minorHAnsi"/>
                <w:color w:val="000000"/>
                <w:lang w:eastAsia="es-CO"/>
              </w:rPr>
            </w:pPr>
            <w:r w:rsidRPr="00580FB9">
              <w:rPr>
                <w:rFonts w:eastAsia="Times New Roman" w:cstheme="minorHAnsi"/>
                <w:color w:val="000000"/>
                <w:lang w:eastAsia="es-CO"/>
              </w:rPr>
              <w:t> </w:t>
            </w:r>
            <w:r w:rsidR="0000661D" w:rsidRPr="00580FB9">
              <w:rPr>
                <w:rFonts w:eastAsia="Times New Roman" w:cstheme="minorHAnsi"/>
                <w:color w:val="000000"/>
                <w:lang w:eastAsia="es-CO"/>
              </w:rPr>
              <w:t xml:space="preserve">YORKIN JAIMES MORENO </w:t>
            </w: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Nombre del usuario o persona que recibe la retroalimentación</w:t>
            </w:r>
          </w:p>
        </w:tc>
        <w:tc>
          <w:tcPr>
            <w:tcW w:w="5631" w:type="dxa"/>
            <w:gridSpan w:val="6"/>
            <w:tcBorders>
              <w:top w:val="single" w:sz="4" w:space="0" w:color="auto"/>
              <w:left w:val="nil"/>
              <w:bottom w:val="single" w:sz="4" w:space="0" w:color="auto"/>
              <w:right w:val="single" w:sz="4" w:space="0" w:color="auto"/>
            </w:tcBorders>
            <w:shd w:val="clear" w:color="auto" w:fill="auto"/>
            <w:noWrap/>
            <w:vAlign w:val="bottom"/>
          </w:tcPr>
          <w:p w:rsidR="002A65DB" w:rsidRPr="00580FB9" w:rsidRDefault="0004113A" w:rsidP="007D69C9">
            <w:pPr>
              <w:spacing w:after="0" w:line="240" w:lineRule="auto"/>
              <w:jc w:val="center"/>
              <w:rPr>
                <w:rFonts w:eastAsia="Times New Roman" w:cstheme="minorHAnsi"/>
                <w:color w:val="000000"/>
                <w:lang w:eastAsia="es-CO"/>
              </w:rPr>
            </w:pPr>
            <w:r>
              <w:rPr>
                <w:rFonts w:cstheme="minorHAnsi"/>
                <w:bCs/>
                <w:color w:val="000000"/>
              </w:rPr>
              <w:t>NUBIA MENDOZA</w:t>
            </w:r>
            <w:bookmarkStart w:id="0" w:name="_GoBack"/>
            <w:bookmarkEnd w:id="0"/>
          </w:p>
        </w:tc>
      </w:tr>
      <w:tr w:rsidR="002A65DB" w:rsidRPr="00580FB9" w:rsidTr="002A65DB">
        <w:trPr>
          <w:trHeight w:val="279"/>
        </w:trPr>
        <w:tc>
          <w:tcPr>
            <w:tcW w:w="10040"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2A65DB" w:rsidRPr="00580FB9" w:rsidRDefault="002A65DB" w:rsidP="002A65DB">
            <w:pPr>
              <w:spacing w:after="0" w:line="240" w:lineRule="auto"/>
              <w:jc w:val="center"/>
              <w:rPr>
                <w:rFonts w:eastAsia="Times New Roman" w:cstheme="minorHAnsi"/>
                <w:b/>
                <w:color w:val="000000"/>
                <w:lang w:eastAsia="es-CO"/>
              </w:rPr>
            </w:pPr>
            <w:r w:rsidRPr="00580FB9">
              <w:rPr>
                <w:rFonts w:eastAsia="Times New Roman" w:cstheme="minorHAnsi"/>
                <w:b/>
                <w:color w:val="000000"/>
                <w:lang w:eastAsia="es-CO"/>
              </w:rPr>
              <w:t>DESCRIPCION DE LA SOLUCION</w:t>
            </w:r>
          </w:p>
        </w:tc>
      </w:tr>
      <w:tr w:rsidR="002A65DB" w:rsidRPr="00580FB9" w:rsidTr="002A65DB">
        <w:trPr>
          <w:trHeight w:val="279"/>
        </w:trPr>
        <w:tc>
          <w:tcPr>
            <w:tcW w:w="100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405A" w:rsidRPr="00580FB9" w:rsidRDefault="0024405A" w:rsidP="0024405A">
            <w:pPr>
              <w:spacing w:after="0" w:line="360" w:lineRule="auto"/>
              <w:jc w:val="both"/>
              <w:rPr>
                <w:rFonts w:eastAsia="Times New Roman" w:cstheme="minorHAnsi"/>
                <w:color w:val="000000"/>
                <w:lang w:eastAsia="es-CO"/>
              </w:rPr>
            </w:pPr>
            <w:r w:rsidRPr="00580FB9">
              <w:rPr>
                <w:rFonts w:eastAsia="Times New Roman" w:cstheme="minorHAnsi"/>
                <w:color w:val="000000"/>
                <w:lang w:eastAsia="es-CO"/>
              </w:rPr>
              <w:t xml:space="preserve">Se procede a </w:t>
            </w:r>
            <w:r>
              <w:rPr>
                <w:rFonts w:eastAsia="Times New Roman" w:cstheme="minorHAnsi"/>
                <w:color w:val="000000"/>
                <w:lang w:eastAsia="es-CO"/>
              </w:rPr>
              <w:t>subir respuesta a la página web institucional.</w:t>
            </w:r>
          </w:p>
          <w:p w:rsidR="0024405A" w:rsidRPr="00580FB9" w:rsidRDefault="0024405A" w:rsidP="0024405A">
            <w:pPr>
              <w:spacing w:after="0" w:line="360" w:lineRule="auto"/>
              <w:jc w:val="both"/>
              <w:rPr>
                <w:rFonts w:cstheme="minorHAnsi"/>
              </w:rPr>
            </w:pPr>
            <w:r>
              <w:rPr>
                <w:rFonts w:cstheme="minorHAnsi"/>
              </w:rPr>
              <w:t>Agradecemos a la usuaria por hacer uso de estos mecanismos de participación ciudadana que nos permiten tomar acciones preventivas y/o correctivas para la mejora continua de cada uno de nuestros procesos.</w:t>
            </w:r>
          </w:p>
          <w:p w:rsidR="002E6723" w:rsidRDefault="0024405A" w:rsidP="00C41C67">
            <w:pPr>
              <w:spacing w:after="0" w:line="360" w:lineRule="auto"/>
              <w:jc w:val="both"/>
              <w:rPr>
                <w:rFonts w:cstheme="minorHAnsi"/>
              </w:rPr>
            </w:pPr>
            <w:r w:rsidRPr="00580FB9">
              <w:rPr>
                <w:rFonts w:cstheme="minorHAnsi"/>
              </w:rPr>
              <w:t>Presentamos nuestras más sinceras excusas a la usuaria por los</w:t>
            </w:r>
            <w:r>
              <w:rPr>
                <w:rFonts w:cstheme="minorHAnsi"/>
              </w:rPr>
              <w:t xml:space="preserve"> posibles</w:t>
            </w:r>
            <w:r w:rsidR="002E6723">
              <w:rPr>
                <w:rFonts w:cstheme="minorHAnsi"/>
              </w:rPr>
              <w:t xml:space="preserve"> inconvenientes causados. </w:t>
            </w:r>
            <w:r w:rsidR="00C41C67">
              <w:rPr>
                <w:rFonts w:cstheme="minorHAnsi"/>
              </w:rPr>
              <w:t>Sin embargo en la actualidad el manejo de la información debe ser a través de los medios virtuales, sin dejar de lado que estamos cumpliendo con la Política “CERO PAPEL” del Ministerio de las TICS.</w:t>
            </w:r>
          </w:p>
          <w:p w:rsidR="00C41C67" w:rsidRDefault="00C41C67" w:rsidP="00C41C67">
            <w:pPr>
              <w:spacing w:after="0" w:line="360" w:lineRule="auto"/>
              <w:jc w:val="both"/>
              <w:rPr>
                <w:rFonts w:cstheme="minorHAnsi"/>
              </w:rPr>
            </w:pPr>
            <w:r>
              <w:rPr>
                <w:rFonts w:cstheme="minorHAnsi"/>
              </w:rPr>
              <w:t xml:space="preserve">El Hospital viene implementando esta metodología ya hace varios meses y hemos podido evidenciar como cada vez recibe más aceptación, para el manejo de aquellos usuarios más vulnerables (tercera edad, analfabetas, campesinos, etc) se articuló con la oficina de la asociación de usuarios quienes están prestos a ayudar en la creación del correo electrónico, así como existe el de </w:t>
            </w:r>
            <w:hyperlink r:id="rId8" w:history="1">
              <w:r w:rsidRPr="00415BA2">
                <w:rPr>
                  <w:rStyle w:val="Hipervnculo"/>
                  <w:rFonts w:cstheme="minorHAnsi"/>
                </w:rPr>
                <w:t>asousuarios@gmail.com</w:t>
              </w:r>
            </w:hyperlink>
            <w:r>
              <w:rPr>
                <w:rFonts w:cstheme="minorHAnsi"/>
              </w:rPr>
              <w:t xml:space="preserve"> ampliamente usado para el manejo de la información de este tipo de pacientes.</w:t>
            </w:r>
          </w:p>
          <w:p w:rsidR="00C41C67" w:rsidRPr="00580FB9" w:rsidRDefault="00C41C67" w:rsidP="00C41C67">
            <w:pPr>
              <w:spacing w:after="0" w:line="360" w:lineRule="auto"/>
              <w:jc w:val="both"/>
              <w:rPr>
                <w:rFonts w:cstheme="minorHAnsi"/>
              </w:rPr>
            </w:pPr>
            <w:r>
              <w:rPr>
                <w:rFonts w:cstheme="minorHAnsi"/>
              </w:rPr>
              <w:t>Sin embargo como acción de mejora se debe establecer una retroalimentación más activa en el área de preconsulta en donde posterior a la consulta se le oriente a cada usuario en  cuanto al detalle de todos los servicios ordenados en la consulta y que debe hacer respecto a autorizaciones con la EPS y demás.</w:t>
            </w:r>
          </w:p>
          <w:p w:rsidR="002E54BA" w:rsidRPr="00580FB9" w:rsidRDefault="002E54BA" w:rsidP="00C60A90">
            <w:pPr>
              <w:spacing w:after="0" w:line="360" w:lineRule="auto"/>
              <w:jc w:val="both"/>
              <w:rPr>
                <w:rFonts w:eastAsia="Times New Roman" w:cstheme="minorHAnsi"/>
                <w:color w:val="000000"/>
                <w:lang w:eastAsia="es-CO"/>
              </w:rPr>
            </w:pPr>
          </w:p>
          <w:p w:rsidR="002E54BA" w:rsidRPr="00580FB9" w:rsidRDefault="002E54BA" w:rsidP="00C60A90">
            <w:pPr>
              <w:spacing w:after="0" w:line="360" w:lineRule="auto"/>
              <w:jc w:val="both"/>
              <w:rPr>
                <w:rFonts w:eastAsia="Times New Roman" w:cstheme="minorHAnsi"/>
                <w:color w:val="000000"/>
                <w:lang w:eastAsia="es-CO"/>
              </w:rPr>
            </w:pPr>
          </w:p>
        </w:tc>
      </w:tr>
    </w:tbl>
    <w:p w:rsidR="00391B0E" w:rsidRPr="00F75F43" w:rsidRDefault="00391B0E" w:rsidP="002A65DB"/>
    <w:sectPr w:rsidR="00391B0E" w:rsidRPr="00F75F43" w:rsidSect="00B25945">
      <w:headerReference w:type="default" r:id="rId9"/>
      <w:pgSz w:w="12240" w:h="15840"/>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F00" w:rsidRDefault="00FF4F00" w:rsidP="00C3034B">
      <w:pPr>
        <w:spacing w:after="0" w:line="240" w:lineRule="auto"/>
      </w:pPr>
      <w:r>
        <w:separator/>
      </w:r>
    </w:p>
  </w:endnote>
  <w:endnote w:type="continuationSeparator" w:id="0">
    <w:p w:rsidR="00FF4F00" w:rsidRDefault="00FF4F00" w:rsidP="00C30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F00" w:rsidRDefault="00FF4F00" w:rsidP="00C3034B">
      <w:pPr>
        <w:spacing w:after="0" w:line="240" w:lineRule="auto"/>
      </w:pPr>
      <w:r>
        <w:separator/>
      </w:r>
    </w:p>
  </w:footnote>
  <w:footnote w:type="continuationSeparator" w:id="0">
    <w:p w:rsidR="00FF4F00" w:rsidRDefault="00FF4F00" w:rsidP="00C30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1" w:type="dxa"/>
      <w:jc w:val="center"/>
      <w:tblLayout w:type="fixed"/>
      <w:tblCellMar>
        <w:left w:w="0" w:type="dxa"/>
        <w:right w:w="0" w:type="dxa"/>
      </w:tblCellMar>
      <w:tblLook w:val="01E0" w:firstRow="1" w:lastRow="1" w:firstColumn="1" w:lastColumn="1" w:noHBand="0" w:noVBand="0"/>
    </w:tblPr>
    <w:tblGrid>
      <w:gridCol w:w="2187"/>
      <w:gridCol w:w="5800"/>
      <w:gridCol w:w="2364"/>
    </w:tblGrid>
    <w:tr w:rsidR="00C3034B" w:rsidTr="005B4F88">
      <w:trPr>
        <w:trHeight w:hRule="exact" w:val="432"/>
        <w:jc w:val="center"/>
      </w:trPr>
      <w:tc>
        <w:tcPr>
          <w:tcW w:w="2187" w:type="dxa"/>
          <w:vMerge w:val="restart"/>
          <w:tcBorders>
            <w:top w:val="single" w:sz="5" w:space="0" w:color="000000"/>
            <w:left w:val="single" w:sz="5" w:space="0" w:color="000000"/>
            <w:right w:val="single" w:sz="5" w:space="0" w:color="000000"/>
          </w:tcBorders>
        </w:tcPr>
        <w:p w:rsidR="00C3034B" w:rsidRDefault="00C3034B" w:rsidP="003160AE">
          <w:pPr>
            <w:spacing w:after="0" w:line="160" w:lineRule="exact"/>
            <w:rPr>
              <w:sz w:val="17"/>
              <w:szCs w:val="17"/>
            </w:rPr>
          </w:pPr>
        </w:p>
        <w:p w:rsidR="00C3034B" w:rsidRDefault="00C3034B" w:rsidP="003160AE">
          <w:pPr>
            <w:spacing w:after="0" w:line="200" w:lineRule="exact"/>
          </w:pPr>
        </w:p>
        <w:p w:rsidR="00C3034B" w:rsidRDefault="003160AE" w:rsidP="003160AE">
          <w:pPr>
            <w:spacing w:after="0"/>
            <w:ind w:left="138"/>
          </w:pPr>
          <w:r>
            <w:rPr>
              <w:noProof/>
              <w:lang w:eastAsia="es-CO"/>
            </w:rPr>
            <w:drawing>
              <wp:anchor distT="0" distB="0" distL="114300" distR="114300" simplePos="0" relativeHeight="251659264" behindDoc="0" locked="0" layoutInCell="1" allowOverlap="1" wp14:anchorId="4C1CA08D" wp14:editId="01481E70">
                <wp:simplePos x="0" y="0"/>
                <wp:positionH relativeFrom="column">
                  <wp:posOffset>52070</wp:posOffset>
                </wp:positionH>
                <wp:positionV relativeFrom="paragraph">
                  <wp:posOffset>-10795</wp:posOffset>
                </wp:positionV>
                <wp:extent cx="1294130" cy="509905"/>
                <wp:effectExtent l="0" t="0" r="127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4130" cy="509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034B" w:rsidRDefault="00C3034B" w:rsidP="003160AE">
          <w:pPr>
            <w:spacing w:after="0" w:line="180" w:lineRule="exact"/>
            <w:rPr>
              <w:sz w:val="19"/>
              <w:szCs w:val="19"/>
            </w:rPr>
          </w:pPr>
        </w:p>
        <w:p w:rsidR="00C3034B" w:rsidRDefault="00C3034B" w:rsidP="003160AE">
          <w:pPr>
            <w:spacing w:after="0" w:line="200" w:lineRule="exact"/>
          </w:pPr>
        </w:p>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3034B" w:rsidP="005B4F88">
          <w:pPr>
            <w:spacing w:after="0"/>
            <w:ind w:left="1044"/>
            <w:jc w:val="center"/>
            <w:rPr>
              <w:rFonts w:ascii="Arial" w:eastAsia="Arial" w:hAnsi="Arial" w:cs="Arial"/>
              <w:sz w:val="18"/>
              <w:szCs w:val="18"/>
            </w:rPr>
          </w:pPr>
          <w:r w:rsidRPr="006A3D3C">
            <w:rPr>
              <w:rFonts w:ascii="Arial" w:eastAsia="Arial" w:hAnsi="Arial" w:cs="Arial"/>
              <w:b/>
              <w:spacing w:val="-1"/>
              <w:sz w:val="18"/>
              <w:szCs w:val="18"/>
            </w:rPr>
            <w:t>S</w:t>
          </w:r>
          <w:r w:rsidRPr="006A3D3C">
            <w:rPr>
              <w:rFonts w:ascii="Arial" w:eastAsia="Arial" w:hAnsi="Arial" w:cs="Arial"/>
              <w:b/>
              <w:sz w:val="18"/>
              <w:szCs w:val="18"/>
            </w:rPr>
            <w:t>I</w:t>
          </w:r>
          <w:r w:rsidRPr="006A3D3C">
            <w:rPr>
              <w:rFonts w:ascii="Arial" w:eastAsia="Arial" w:hAnsi="Arial" w:cs="Arial"/>
              <w:b/>
              <w:spacing w:val="-1"/>
              <w:sz w:val="18"/>
              <w:szCs w:val="18"/>
            </w:rPr>
            <w:t>S</w:t>
          </w:r>
          <w:r w:rsidRPr="006A3D3C">
            <w:rPr>
              <w:rFonts w:ascii="Arial" w:eastAsia="Arial" w:hAnsi="Arial" w:cs="Arial"/>
              <w:b/>
              <w:spacing w:val="3"/>
              <w:sz w:val="18"/>
              <w:szCs w:val="18"/>
            </w:rPr>
            <w:t>T</w:t>
          </w:r>
          <w:r w:rsidRPr="006A3D3C">
            <w:rPr>
              <w:rFonts w:ascii="Arial" w:eastAsia="Arial" w:hAnsi="Arial" w:cs="Arial"/>
              <w:b/>
              <w:spacing w:val="-1"/>
              <w:sz w:val="18"/>
              <w:szCs w:val="18"/>
            </w:rPr>
            <w:t>E</w:t>
          </w:r>
          <w:r w:rsidRPr="006A3D3C">
            <w:rPr>
              <w:rFonts w:ascii="Arial" w:eastAsia="Arial" w:hAnsi="Arial" w:cs="Arial"/>
              <w:b/>
              <w:spacing w:val="7"/>
              <w:sz w:val="18"/>
              <w:szCs w:val="18"/>
            </w:rPr>
            <w:t>M</w:t>
          </w:r>
          <w:r w:rsidRPr="006A3D3C">
            <w:rPr>
              <w:rFonts w:ascii="Arial" w:eastAsia="Arial" w:hAnsi="Arial" w:cs="Arial"/>
              <w:b/>
              <w:sz w:val="18"/>
              <w:szCs w:val="18"/>
            </w:rPr>
            <w:t>A</w:t>
          </w:r>
          <w:r w:rsidRPr="006A3D3C">
            <w:rPr>
              <w:rFonts w:ascii="Arial" w:eastAsia="Arial" w:hAnsi="Arial" w:cs="Arial"/>
              <w:b/>
              <w:spacing w:val="-14"/>
              <w:sz w:val="18"/>
              <w:szCs w:val="18"/>
            </w:rPr>
            <w:t xml:space="preserve"> </w:t>
          </w:r>
          <w:r w:rsidRPr="006A3D3C">
            <w:rPr>
              <w:rFonts w:ascii="Arial" w:eastAsia="Arial" w:hAnsi="Arial" w:cs="Arial"/>
              <w:b/>
              <w:sz w:val="18"/>
              <w:szCs w:val="18"/>
            </w:rPr>
            <w:t>IN</w:t>
          </w:r>
          <w:r w:rsidRPr="006A3D3C">
            <w:rPr>
              <w:rFonts w:ascii="Arial" w:eastAsia="Arial" w:hAnsi="Arial" w:cs="Arial"/>
              <w:b/>
              <w:spacing w:val="3"/>
              <w:sz w:val="18"/>
              <w:szCs w:val="18"/>
            </w:rPr>
            <w:t>T</w:t>
          </w:r>
          <w:r w:rsidRPr="006A3D3C">
            <w:rPr>
              <w:rFonts w:ascii="Arial" w:eastAsia="Arial" w:hAnsi="Arial" w:cs="Arial"/>
              <w:b/>
              <w:spacing w:val="-1"/>
              <w:sz w:val="18"/>
              <w:szCs w:val="18"/>
            </w:rPr>
            <w:t>E</w:t>
          </w:r>
          <w:r w:rsidRPr="006A3D3C">
            <w:rPr>
              <w:rFonts w:ascii="Arial" w:eastAsia="Arial" w:hAnsi="Arial" w:cs="Arial"/>
              <w:b/>
              <w:spacing w:val="1"/>
              <w:sz w:val="18"/>
              <w:szCs w:val="18"/>
            </w:rPr>
            <w:t>G</w:t>
          </w:r>
          <w:r w:rsidRPr="006A3D3C">
            <w:rPr>
              <w:rFonts w:ascii="Arial" w:eastAsia="Arial" w:hAnsi="Arial" w:cs="Arial"/>
              <w:b/>
              <w:spacing w:val="5"/>
              <w:sz w:val="18"/>
              <w:szCs w:val="18"/>
            </w:rPr>
            <w:t>R</w:t>
          </w:r>
          <w:r w:rsidRPr="006A3D3C">
            <w:rPr>
              <w:rFonts w:ascii="Arial" w:eastAsia="Arial" w:hAnsi="Arial" w:cs="Arial"/>
              <w:b/>
              <w:spacing w:val="-5"/>
              <w:sz w:val="18"/>
              <w:szCs w:val="18"/>
            </w:rPr>
            <w:t>A</w:t>
          </w:r>
          <w:r w:rsidRPr="006A3D3C">
            <w:rPr>
              <w:rFonts w:ascii="Arial" w:eastAsia="Arial" w:hAnsi="Arial" w:cs="Arial"/>
              <w:b/>
              <w:sz w:val="18"/>
              <w:szCs w:val="18"/>
            </w:rPr>
            <w:t>DO</w:t>
          </w:r>
          <w:r w:rsidRPr="006A3D3C">
            <w:rPr>
              <w:rFonts w:ascii="Arial" w:eastAsia="Arial" w:hAnsi="Arial" w:cs="Arial"/>
              <w:b/>
              <w:spacing w:val="-10"/>
              <w:sz w:val="18"/>
              <w:szCs w:val="18"/>
            </w:rPr>
            <w:t xml:space="preserve"> </w:t>
          </w:r>
          <w:r w:rsidRPr="006A3D3C">
            <w:rPr>
              <w:rFonts w:ascii="Arial" w:eastAsia="Arial" w:hAnsi="Arial" w:cs="Arial"/>
              <w:b/>
              <w:spacing w:val="2"/>
              <w:sz w:val="18"/>
              <w:szCs w:val="18"/>
            </w:rPr>
            <w:t>D</w:t>
          </w:r>
          <w:r w:rsidRPr="006A3D3C">
            <w:rPr>
              <w:rFonts w:ascii="Arial" w:eastAsia="Arial" w:hAnsi="Arial" w:cs="Arial"/>
              <w:b/>
              <w:sz w:val="18"/>
              <w:szCs w:val="18"/>
            </w:rPr>
            <w:t>E</w:t>
          </w:r>
          <w:r w:rsidRPr="006A3D3C">
            <w:rPr>
              <w:rFonts w:ascii="Arial" w:eastAsia="Arial" w:hAnsi="Arial" w:cs="Arial"/>
              <w:b/>
              <w:spacing w:val="-4"/>
              <w:sz w:val="18"/>
              <w:szCs w:val="18"/>
            </w:rPr>
            <w:t xml:space="preserve"> </w:t>
          </w:r>
          <w:r w:rsidRPr="006A3D3C">
            <w:rPr>
              <w:rFonts w:ascii="Arial" w:eastAsia="Arial" w:hAnsi="Arial" w:cs="Arial"/>
              <w:b/>
              <w:spacing w:val="1"/>
              <w:sz w:val="18"/>
              <w:szCs w:val="18"/>
            </w:rPr>
            <w:t>GE</w:t>
          </w:r>
          <w:r w:rsidRPr="006A3D3C">
            <w:rPr>
              <w:rFonts w:ascii="Arial" w:eastAsia="Arial" w:hAnsi="Arial" w:cs="Arial"/>
              <w:b/>
              <w:spacing w:val="-1"/>
              <w:sz w:val="18"/>
              <w:szCs w:val="18"/>
            </w:rPr>
            <w:t>S</w:t>
          </w:r>
          <w:r w:rsidRPr="006A3D3C">
            <w:rPr>
              <w:rFonts w:ascii="Arial" w:eastAsia="Arial" w:hAnsi="Arial" w:cs="Arial"/>
              <w:b/>
              <w:spacing w:val="3"/>
              <w:sz w:val="18"/>
              <w:szCs w:val="18"/>
            </w:rPr>
            <w:t>T</w:t>
          </w:r>
          <w:r w:rsidRPr="006A3D3C">
            <w:rPr>
              <w:rFonts w:ascii="Arial" w:eastAsia="Arial" w:hAnsi="Arial" w:cs="Arial"/>
              <w:b/>
              <w:sz w:val="18"/>
              <w:szCs w:val="18"/>
            </w:rPr>
            <w:t>I</w:t>
          </w:r>
          <w:r w:rsidRPr="006A3D3C">
            <w:rPr>
              <w:rFonts w:ascii="Arial" w:eastAsia="Arial" w:hAnsi="Arial" w:cs="Arial"/>
              <w:b/>
              <w:spacing w:val="1"/>
              <w:sz w:val="18"/>
              <w:szCs w:val="18"/>
            </w:rPr>
            <w:t>Ó</w:t>
          </w:r>
          <w:r w:rsidRPr="006A3D3C">
            <w:rPr>
              <w:rFonts w:ascii="Arial" w:eastAsia="Arial" w:hAnsi="Arial" w:cs="Arial"/>
              <w:b/>
              <w:sz w:val="18"/>
              <w:szCs w:val="18"/>
            </w:rPr>
            <w:t>N</w:t>
          </w:r>
        </w:p>
      </w:tc>
      <w:tc>
        <w:tcPr>
          <w:tcW w:w="2364" w:type="dxa"/>
          <w:tcBorders>
            <w:top w:val="single" w:sz="5" w:space="0" w:color="000000"/>
            <w:left w:val="single" w:sz="5" w:space="0" w:color="000000"/>
            <w:bottom w:val="single" w:sz="5" w:space="0" w:color="000000"/>
            <w:right w:val="single" w:sz="5" w:space="0" w:color="000000"/>
          </w:tcBorders>
          <w:vAlign w:val="center"/>
        </w:tcPr>
        <w:p w:rsidR="002A65DB" w:rsidRPr="00391B0E" w:rsidRDefault="00C3034B" w:rsidP="002A65DB">
          <w:pPr>
            <w:spacing w:after="0"/>
            <w:ind w:left="102"/>
            <w:rPr>
              <w:rFonts w:ascii="Arial" w:eastAsia="Arial" w:hAnsi="Arial" w:cs="Arial"/>
              <w:spacing w:val="1"/>
              <w:sz w:val="18"/>
              <w:szCs w:val="18"/>
            </w:rPr>
          </w:pPr>
          <w:r w:rsidRPr="00391B0E">
            <w:rPr>
              <w:rFonts w:ascii="Arial" w:eastAsia="Arial" w:hAnsi="Arial" w:cs="Arial"/>
              <w:b/>
              <w:sz w:val="18"/>
              <w:szCs w:val="18"/>
            </w:rPr>
            <w:t>C</w:t>
          </w:r>
          <w:r w:rsidRPr="00391B0E">
            <w:rPr>
              <w:rFonts w:ascii="Arial" w:eastAsia="Arial" w:hAnsi="Arial" w:cs="Arial"/>
              <w:b/>
              <w:spacing w:val="-1"/>
              <w:sz w:val="18"/>
              <w:szCs w:val="18"/>
            </w:rPr>
            <w:t>Ó</w:t>
          </w:r>
          <w:r w:rsidRPr="00391B0E">
            <w:rPr>
              <w:rFonts w:ascii="Arial" w:eastAsia="Arial" w:hAnsi="Arial" w:cs="Arial"/>
              <w:b/>
              <w:sz w:val="18"/>
              <w:szCs w:val="18"/>
            </w:rPr>
            <w:t>DI</w:t>
          </w:r>
          <w:r w:rsidRPr="00391B0E">
            <w:rPr>
              <w:rFonts w:ascii="Arial" w:eastAsia="Arial" w:hAnsi="Arial" w:cs="Arial"/>
              <w:b/>
              <w:spacing w:val="-1"/>
              <w:sz w:val="18"/>
              <w:szCs w:val="18"/>
            </w:rPr>
            <w:t>G</w:t>
          </w:r>
          <w:r w:rsidRPr="00391B0E">
            <w:rPr>
              <w:rFonts w:ascii="Arial" w:eastAsia="Arial" w:hAnsi="Arial" w:cs="Arial"/>
              <w:b/>
              <w:spacing w:val="1"/>
              <w:sz w:val="18"/>
              <w:szCs w:val="18"/>
            </w:rPr>
            <w:t>O</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GIU-FR-003</w:t>
          </w:r>
        </w:p>
      </w:tc>
    </w:tr>
    <w:tr w:rsidR="00C3034B" w:rsidTr="005B4F88">
      <w:trPr>
        <w:trHeight w:hRule="exact" w:val="428"/>
        <w:jc w:val="center"/>
      </w:trPr>
      <w:tc>
        <w:tcPr>
          <w:tcW w:w="2187" w:type="dxa"/>
          <w:vMerge/>
          <w:tcBorders>
            <w:left w:val="single" w:sz="5" w:space="0" w:color="000000"/>
            <w:right w:val="single" w:sz="5" w:space="0" w:color="000000"/>
          </w:tcBorders>
        </w:tcPr>
        <w:p w:rsidR="00C3034B" w:rsidRDefault="00C3034B" w:rsidP="00BC26E5"/>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3034B" w:rsidP="005B4F88">
          <w:pPr>
            <w:spacing w:line="220" w:lineRule="exact"/>
            <w:ind w:left="81"/>
            <w:jc w:val="center"/>
            <w:rPr>
              <w:rFonts w:ascii="Arial" w:eastAsia="Arial" w:hAnsi="Arial" w:cs="Arial"/>
              <w:sz w:val="18"/>
              <w:szCs w:val="18"/>
            </w:rPr>
          </w:pPr>
          <w:r w:rsidRPr="006A3D3C">
            <w:rPr>
              <w:rFonts w:ascii="Arial" w:hAnsi="Arial" w:cs="Arial"/>
              <w:b/>
              <w:sz w:val="18"/>
              <w:szCs w:val="18"/>
            </w:rPr>
            <w:t>PROCESO: GESTIÓN INFORMACIÓN A USUARIO - GIU</w:t>
          </w:r>
        </w:p>
      </w:tc>
      <w:tc>
        <w:tcPr>
          <w:tcW w:w="2364" w:type="dxa"/>
          <w:tcBorders>
            <w:top w:val="single" w:sz="5" w:space="0" w:color="000000"/>
            <w:left w:val="single" w:sz="5" w:space="0" w:color="000000"/>
            <w:bottom w:val="single" w:sz="5" w:space="0" w:color="000000"/>
            <w:right w:val="single" w:sz="5" w:space="0" w:color="000000"/>
          </w:tcBorders>
          <w:vAlign w:val="center"/>
        </w:tcPr>
        <w:p w:rsidR="00C3034B" w:rsidRPr="00391B0E" w:rsidRDefault="00C3034B" w:rsidP="003160AE">
          <w:pPr>
            <w:spacing w:after="0"/>
            <w:ind w:left="102"/>
            <w:rPr>
              <w:rFonts w:ascii="Arial" w:eastAsia="Arial" w:hAnsi="Arial" w:cs="Arial"/>
              <w:sz w:val="18"/>
              <w:szCs w:val="18"/>
            </w:rPr>
          </w:pPr>
          <w:r w:rsidRPr="00391B0E">
            <w:rPr>
              <w:rFonts w:ascii="Arial" w:eastAsia="Arial" w:hAnsi="Arial" w:cs="Arial"/>
              <w:b/>
              <w:sz w:val="18"/>
              <w:szCs w:val="18"/>
            </w:rPr>
            <w:t>VER</w:t>
          </w:r>
          <w:r w:rsidRPr="00391B0E">
            <w:rPr>
              <w:rFonts w:ascii="Arial" w:eastAsia="Arial" w:hAnsi="Arial" w:cs="Arial"/>
              <w:b/>
              <w:spacing w:val="-1"/>
              <w:sz w:val="18"/>
              <w:szCs w:val="18"/>
            </w:rPr>
            <w:t>S</w:t>
          </w:r>
          <w:r w:rsidRPr="00391B0E">
            <w:rPr>
              <w:rFonts w:ascii="Arial" w:eastAsia="Arial" w:hAnsi="Arial" w:cs="Arial"/>
              <w:b/>
              <w:sz w:val="18"/>
              <w:szCs w:val="18"/>
            </w:rPr>
            <w:t>IÓ</w:t>
          </w:r>
          <w:r w:rsidRPr="00391B0E">
            <w:rPr>
              <w:rFonts w:ascii="Arial" w:eastAsia="Arial" w:hAnsi="Arial" w:cs="Arial"/>
              <w:b/>
              <w:spacing w:val="1"/>
              <w:sz w:val="18"/>
              <w:szCs w:val="18"/>
            </w:rPr>
            <w:t>N</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01</w:t>
          </w:r>
        </w:p>
      </w:tc>
    </w:tr>
    <w:tr w:rsidR="00C3034B" w:rsidTr="005B4F88">
      <w:trPr>
        <w:trHeight w:hRule="exact" w:val="717"/>
        <w:jc w:val="center"/>
      </w:trPr>
      <w:tc>
        <w:tcPr>
          <w:tcW w:w="2187" w:type="dxa"/>
          <w:vMerge/>
          <w:tcBorders>
            <w:left w:val="single" w:sz="5" w:space="0" w:color="000000"/>
            <w:bottom w:val="single" w:sz="5" w:space="0" w:color="000000"/>
            <w:right w:val="single" w:sz="5" w:space="0" w:color="000000"/>
          </w:tcBorders>
        </w:tcPr>
        <w:p w:rsidR="00C3034B" w:rsidRDefault="00C3034B" w:rsidP="00BC26E5"/>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80695" w:rsidP="005B4F88">
          <w:pPr>
            <w:spacing w:before="32"/>
            <w:ind w:left="371" w:right="374"/>
            <w:jc w:val="center"/>
            <w:rPr>
              <w:rFonts w:ascii="Arial" w:eastAsia="Arial" w:hAnsi="Arial" w:cs="Arial"/>
              <w:sz w:val="18"/>
              <w:szCs w:val="18"/>
            </w:rPr>
          </w:pPr>
          <w:r>
            <w:rPr>
              <w:rFonts w:ascii="Arial" w:eastAsia="Arial" w:hAnsi="Arial" w:cs="Arial"/>
              <w:b/>
              <w:spacing w:val="-5"/>
              <w:sz w:val="18"/>
              <w:szCs w:val="18"/>
            </w:rPr>
            <w:t>FORMATO</w:t>
          </w:r>
          <w:r w:rsidR="00F75F43">
            <w:rPr>
              <w:rFonts w:ascii="Arial" w:eastAsia="Arial" w:hAnsi="Arial" w:cs="Arial"/>
              <w:b/>
              <w:spacing w:val="-5"/>
              <w:sz w:val="18"/>
              <w:szCs w:val="18"/>
            </w:rPr>
            <w:t xml:space="preserve"> PARA </w:t>
          </w:r>
          <w:r w:rsidR="00792D0A">
            <w:rPr>
              <w:rFonts w:ascii="Arial" w:eastAsia="Arial" w:hAnsi="Arial" w:cs="Arial"/>
              <w:b/>
              <w:spacing w:val="-5"/>
              <w:sz w:val="18"/>
              <w:szCs w:val="18"/>
            </w:rPr>
            <w:t xml:space="preserve">LA SOLUCION DE </w:t>
          </w:r>
          <w:r w:rsidR="00F75F43">
            <w:rPr>
              <w:rFonts w:ascii="Arial" w:eastAsia="Arial" w:hAnsi="Arial" w:cs="Arial"/>
              <w:b/>
              <w:spacing w:val="-5"/>
              <w:sz w:val="18"/>
              <w:szCs w:val="18"/>
            </w:rPr>
            <w:t>PETICIONES, QUEJAS, RECLAMOS, SUGERENCIAS Y/O COMENTARIOS POSITIVOS</w:t>
          </w:r>
        </w:p>
      </w:tc>
      <w:tc>
        <w:tcPr>
          <w:tcW w:w="2364" w:type="dxa"/>
          <w:tcBorders>
            <w:top w:val="single" w:sz="5" w:space="0" w:color="000000"/>
            <w:left w:val="single" w:sz="5" w:space="0" w:color="000000"/>
            <w:bottom w:val="single" w:sz="5" w:space="0" w:color="000000"/>
            <w:right w:val="single" w:sz="5" w:space="0" w:color="000000"/>
          </w:tcBorders>
          <w:vAlign w:val="center"/>
        </w:tcPr>
        <w:p w:rsidR="00C3034B" w:rsidRPr="00391B0E" w:rsidRDefault="00C3034B" w:rsidP="00992A1C">
          <w:pPr>
            <w:spacing w:after="0"/>
            <w:ind w:left="102"/>
            <w:rPr>
              <w:rFonts w:ascii="Arial" w:eastAsia="Arial" w:hAnsi="Arial" w:cs="Arial"/>
              <w:sz w:val="18"/>
              <w:szCs w:val="18"/>
            </w:rPr>
          </w:pPr>
          <w:r w:rsidRPr="00391B0E">
            <w:rPr>
              <w:rFonts w:ascii="Arial" w:eastAsia="Arial" w:hAnsi="Arial" w:cs="Arial"/>
              <w:b/>
              <w:sz w:val="18"/>
              <w:szCs w:val="18"/>
            </w:rPr>
            <w:t>FECH</w:t>
          </w:r>
          <w:r w:rsidRPr="00391B0E">
            <w:rPr>
              <w:rFonts w:ascii="Arial" w:eastAsia="Arial" w:hAnsi="Arial" w:cs="Arial"/>
              <w:b/>
              <w:spacing w:val="-1"/>
              <w:sz w:val="18"/>
              <w:szCs w:val="18"/>
            </w:rPr>
            <w:t>A</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0</w:t>
          </w:r>
          <w:r w:rsidR="00992A1C">
            <w:rPr>
              <w:rFonts w:ascii="Arial" w:eastAsia="Arial" w:hAnsi="Arial" w:cs="Arial"/>
              <w:spacing w:val="1"/>
              <w:sz w:val="18"/>
              <w:szCs w:val="18"/>
            </w:rPr>
            <w:t>9/06/2020</w:t>
          </w:r>
        </w:p>
      </w:tc>
    </w:tr>
  </w:tbl>
  <w:p w:rsidR="00C3034B" w:rsidRDefault="00444F7E">
    <w:pPr>
      <w:pStyle w:val="Encabezado"/>
    </w:pPr>
    <w:r>
      <w:t>TRD 100.41.29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933A1D"/>
    <w:multiLevelType w:val="hybridMultilevel"/>
    <w:tmpl w:val="54A0FE48"/>
    <w:lvl w:ilvl="0" w:tplc="240A000B">
      <w:start w:val="1"/>
      <w:numFmt w:val="bullet"/>
      <w:lvlText w:val=""/>
      <w:lvlJc w:val="left"/>
      <w:pPr>
        <w:ind w:left="294" w:hanging="360"/>
      </w:pPr>
      <w:rPr>
        <w:rFonts w:ascii="Wingdings" w:hAnsi="Wingdings"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1">
    <w:nsid w:val="6182064C"/>
    <w:multiLevelType w:val="hybridMultilevel"/>
    <w:tmpl w:val="F8F0B91A"/>
    <w:lvl w:ilvl="0" w:tplc="E17CD92C">
      <w:start w:val="1"/>
      <w:numFmt w:val="decimal"/>
      <w:lvlText w:val="%1."/>
      <w:lvlJc w:val="left"/>
      <w:pPr>
        <w:ind w:left="1074" w:hanging="360"/>
      </w:pPr>
      <w:rPr>
        <w:rFonts w:hint="default"/>
      </w:rPr>
    </w:lvl>
    <w:lvl w:ilvl="1" w:tplc="240A0019" w:tentative="1">
      <w:start w:val="1"/>
      <w:numFmt w:val="lowerLetter"/>
      <w:lvlText w:val="%2."/>
      <w:lvlJc w:val="left"/>
      <w:pPr>
        <w:ind w:left="1794" w:hanging="360"/>
      </w:pPr>
    </w:lvl>
    <w:lvl w:ilvl="2" w:tplc="240A001B" w:tentative="1">
      <w:start w:val="1"/>
      <w:numFmt w:val="lowerRoman"/>
      <w:lvlText w:val="%3."/>
      <w:lvlJc w:val="right"/>
      <w:pPr>
        <w:ind w:left="2514" w:hanging="180"/>
      </w:pPr>
    </w:lvl>
    <w:lvl w:ilvl="3" w:tplc="240A000F" w:tentative="1">
      <w:start w:val="1"/>
      <w:numFmt w:val="decimal"/>
      <w:lvlText w:val="%4."/>
      <w:lvlJc w:val="left"/>
      <w:pPr>
        <w:ind w:left="3234" w:hanging="360"/>
      </w:pPr>
    </w:lvl>
    <w:lvl w:ilvl="4" w:tplc="240A0019" w:tentative="1">
      <w:start w:val="1"/>
      <w:numFmt w:val="lowerLetter"/>
      <w:lvlText w:val="%5."/>
      <w:lvlJc w:val="left"/>
      <w:pPr>
        <w:ind w:left="3954" w:hanging="360"/>
      </w:pPr>
    </w:lvl>
    <w:lvl w:ilvl="5" w:tplc="240A001B" w:tentative="1">
      <w:start w:val="1"/>
      <w:numFmt w:val="lowerRoman"/>
      <w:lvlText w:val="%6."/>
      <w:lvlJc w:val="right"/>
      <w:pPr>
        <w:ind w:left="4674" w:hanging="180"/>
      </w:pPr>
    </w:lvl>
    <w:lvl w:ilvl="6" w:tplc="240A000F" w:tentative="1">
      <w:start w:val="1"/>
      <w:numFmt w:val="decimal"/>
      <w:lvlText w:val="%7."/>
      <w:lvlJc w:val="left"/>
      <w:pPr>
        <w:ind w:left="5394" w:hanging="360"/>
      </w:pPr>
    </w:lvl>
    <w:lvl w:ilvl="7" w:tplc="240A0019" w:tentative="1">
      <w:start w:val="1"/>
      <w:numFmt w:val="lowerLetter"/>
      <w:lvlText w:val="%8."/>
      <w:lvlJc w:val="left"/>
      <w:pPr>
        <w:ind w:left="6114" w:hanging="360"/>
      </w:pPr>
    </w:lvl>
    <w:lvl w:ilvl="8" w:tplc="240A001B" w:tentative="1">
      <w:start w:val="1"/>
      <w:numFmt w:val="lowerRoman"/>
      <w:lvlText w:val="%9."/>
      <w:lvlJc w:val="right"/>
      <w:pPr>
        <w:ind w:left="6834" w:hanging="180"/>
      </w:pPr>
    </w:lvl>
  </w:abstractNum>
  <w:abstractNum w:abstractNumId="2">
    <w:nsid w:val="6D4B31AF"/>
    <w:multiLevelType w:val="hybridMultilevel"/>
    <w:tmpl w:val="903A98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34B"/>
    <w:rsid w:val="0000661D"/>
    <w:rsid w:val="0001612A"/>
    <w:rsid w:val="00017671"/>
    <w:rsid w:val="00036F20"/>
    <w:rsid w:val="0004113A"/>
    <w:rsid w:val="0005019C"/>
    <w:rsid w:val="00053AA6"/>
    <w:rsid w:val="000721FC"/>
    <w:rsid w:val="0008059D"/>
    <w:rsid w:val="00092DA9"/>
    <w:rsid w:val="000B341F"/>
    <w:rsid w:val="000E3DE1"/>
    <w:rsid w:val="00152B09"/>
    <w:rsid w:val="001A6387"/>
    <w:rsid w:val="001D774E"/>
    <w:rsid w:val="002170AD"/>
    <w:rsid w:val="00226CEF"/>
    <w:rsid w:val="0024405A"/>
    <w:rsid w:val="00244238"/>
    <w:rsid w:val="002753EA"/>
    <w:rsid w:val="002847AD"/>
    <w:rsid w:val="002866B0"/>
    <w:rsid w:val="002871BB"/>
    <w:rsid w:val="002A1F6B"/>
    <w:rsid w:val="002A65DB"/>
    <w:rsid w:val="002E54BA"/>
    <w:rsid w:val="002E6723"/>
    <w:rsid w:val="002F4D1F"/>
    <w:rsid w:val="003160AE"/>
    <w:rsid w:val="00346741"/>
    <w:rsid w:val="00385A43"/>
    <w:rsid w:val="00391B0E"/>
    <w:rsid w:val="003B4E06"/>
    <w:rsid w:val="003D55AE"/>
    <w:rsid w:val="003E2D1C"/>
    <w:rsid w:val="00407162"/>
    <w:rsid w:val="00426B2F"/>
    <w:rsid w:val="00444F7E"/>
    <w:rsid w:val="004606E0"/>
    <w:rsid w:val="004737BA"/>
    <w:rsid w:val="004B0D7A"/>
    <w:rsid w:val="004B743F"/>
    <w:rsid w:val="004F64D1"/>
    <w:rsid w:val="00535A1C"/>
    <w:rsid w:val="00546794"/>
    <w:rsid w:val="00580FB9"/>
    <w:rsid w:val="005B2B73"/>
    <w:rsid w:val="005B4F88"/>
    <w:rsid w:val="005B6E21"/>
    <w:rsid w:val="005C0C40"/>
    <w:rsid w:val="00660AF5"/>
    <w:rsid w:val="006625ED"/>
    <w:rsid w:val="006977CF"/>
    <w:rsid w:val="006E13EB"/>
    <w:rsid w:val="006F364D"/>
    <w:rsid w:val="0070508F"/>
    <w:rsid w:val="00713B45"/>
    <w:rsid w:val="00760FA9"/>
    <w:rsid w:val="00792D0A"/>
    <w:rsid w:val="007A1241"/>
    <w:rsid w:val="007C101A"/>
    <w:rsid w:val="007D69C9"/>
    <w:rsid w:val="00820692"/>
    <w:rsid w:val="008B30F2"/>
    <w:rsid w:val="008C439E"/>
    <w:rsid w:val="00900B1F"/>
    <w:rsid w:val="0092406B"/>
    <w:rsid w:val="00927855"/>
    <w:rsid w:val="0096128A"/>
    <w:rsid w:val="00983E9E"/>
    <w:rsid w:val="00992A1C"/>
    <w:rsid w:val="009B0548"/>
    <w:rsid w:val="00A31677"/>
    <w:rsid w:val="00A447DD"/>
    <w:rsid w:val="00A51F0F"/>
    <w:rsid w:val="00A73E39"/>
    <w:rsid w:val="00A87421"/>
    <w:rsid w:val="00AF6C3C"/>
    <w:rsid w:val="00B25945"/>
    <w:rsid w:val="00B81E51"/>
    <w:rsid w:val="00BB205F"/>
    <w:rsid w:val="00BC34C9"/>
    <w:rsid w:val="00BE45BA"/>
    <w:rsid w:val="00C0068E"/>
    <w:rsid w:val="00C17E68"/>
    <w:rsid w:val="00C3034B"/>
    <w:rsid w:val="00C41C67"/>
    <w:rsid w:val="00C60A90"/>
    <w:rsid w:val="00C80695"/>
    <w:rsid w:val="00C852A0"/>
    <w:rsid w:val="00CA1CF0"/>
    <w:rsid w:val="00CB4F1F"/>
    <w:rsid w:val="00D169D8"/>
    <w:rsid w:val="00D2406F"/>
    <w:rsid w:val="00D345D4"/>
    <w:rsid w:val="00D468BA"/>
    <w:rsid w:val="00DA601B"/>
    <w:rsid w:val="00DC5FA2"/>
    <w:rsid w:val="00DE34F9"/>
    <w:rsid w:val="00DE4D84"/>
    <w:rsid w:val="00DE5FEB"/>
    <w:rsid w:val="00E50E50"/>
    <w:rsid w:val="00E568A5"/>
    <w:rsid w:val="00E64DFD"/>
    <w:rsid w:val="00EC175B"/>
    <w:rsid w:val="00ED682D"/>
    <w:rsid w:val="00EE1998"/>
    <w:rsid w:val="00EF7CCB"/>
    <w:rsid w:val="00F15027"/>
    <w:rsid w:val="00F17AC7"/>
    <w:rsid w:val="00F332A1"/>
    <w:rsid w:val="00F44513"/>
    <w:rsid w:val="00F4475B"/>
    <w:rsid w:val="00F448E7"/>
    <w:rsid w:val="00F53D2C"/>
    <w:rsid w:val="00F75F43"/>
    <w:rsid w:val="00FA049A"/>
    <w:rsid w:val="00FE5E9D"/>
    <w:rsid w:val="00FF4F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F96447-6623-4DBF-BA59-3AE01589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303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3034B"/>
  </w:style>
  <w:style w:type="paragraph" w:styleId="Piedepgina">
    <w:name w:val="footer"/>
    <w:basedOn w:val="Normal"/>
    <w:link w:val="PiedepginaCar"/>
    <w:uiPriority w:val="99"/>
    <w:unhideWhenUsed/>
    <w:rsid w:val="00C303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034B"/>
  </w:style>
  <w:style w:type="paragraph" w:styleId="Prrafodelista">
    <w:name w:val="List Paragraph"/>
    <w:basedOn w:val="Normal"/>
    <w:uiPriority w:val="34"/>
    <w:qFormat/>
    <w:rsid w:val="00C3034B"/>
    <w:pPr>
      <w:ind w:left="720"/>
      <w:contextualSpacing/>
    </w:pPr>
  </w:style>
  <w:style w:type="table" w:styleId="Tablaconcuadrcula">
    <w:name w:val="Table Grid"/>
    <w:basedOn w:val="Tablanormal"/>
    <w:uiPriority w:val="59"/>
    <w:rsid w:val="00F75F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E2D1C"/>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C41C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08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ousuario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80336-0324-4C81-8DDC-D42A6442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249</Words>
  <Characters>1371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 al Usuario</dc:creator>
  <cp:lastModifiedBy>Informacion al Usuario</cp:lastModifiedBy>
  <cp:revision>17</cp:revision>
  <cp:lastPrinted>2020-06-09T15:48:00Z</cp:lastPrinted>
  <dcterms:created xsi:type="dcterms:W3CDTF">2022-07-21T19:26:00Z</dcterms:created>
  <dcterms:modified xsi:type="dcterms:W3CDTF">2022-09-02T21:36:00Z</dcterms:modified>
</cp:coreProperties>
</file>